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356"/>
        </w:tabs>
        <w:autoSpaceDE w:val="0"/>
        <w:autoSpaceDN w:val="0"/>
        <w:spacing w:before="0" w:after="0" w:line="484" w:lineRule="exact"/>
        <w:ind w:left="119" w:leftChars="0" w:right="0" w:rightChars="0" w:hanging="236"/>
        <w:jc w:val="center"/>
        <w:rPr>
          <w:rFonts w:hint="eastAsia" w:ascii="宋体" w:hAnsi="宋体" w:eastAsia="宋体" w:cs="宋体"/>
          <w:b/>
          <w:w w:val="90"/>
          <w:sz w:val="36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w w:val="90"/>
          <w:sz w:val="36"/>
          <w:szCs w:val="28"/>
          <w:lang w:val="en-US" w:eastAsia="zh-CN" w:bidi="ar-SA"/>
        </w:rPr>
        <w:t>四川轻化工大学关于拟表彰2022-2023学年寒假招生宣传</w:t>
      </w:r>
    </w:p>
    <w:p>
      <w:pPr>
        <w:widowControl w:val="0"/>
        <w:numPr>
          <w:ilvl w:val="0"/>
          <w:numId w:val="0"/>
        </w:numPr>
        <w:tabs>
          <w:tab w:val="left" w:pos="356"/>
        </w:tabs>
        <w:autoSpaceDE w:val="0"/>
        <w:autoSpaceDN w:val="0"/>
        <w:spacing w:before="0" w:after="0" w:line="484" w:lineRule="exact"/>
        <w:ind w:left="119" w:leftChars="0" w:right="0" w:rightChars="0" w:hanging="236"/>
        <w:jc w:val="center"/>
        <w:rPr>
          <w:rFonts w:hint="eastAsia" w:ascii="宋体" w:hAnsi="宋体" w:eastAsia="宋体" w:cs="宋体"/>
          <w:b/>
          <w:w w:val="90"/>
          <w:sz w:val="36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w w:val="90"/>
          <w:sz w:val="36"/>
          <w:szCs w:val="28"/>
          <w:lang w:val="en-US" w:eastAsia="zh-CN" w:bidi="ar-SA"/>
        </w:rPr>
        <w:t>社会实践志愿服务活动优秀团队及个人的公示名单</w:t>
      </w:r>
    </w:p>
    <w:p>
      <w:pPr>
        <w:widowControl w:val="0"/>
        <w:numPr>
          <w:ilvl w:val="0"/>
          <w:numId w:val="0"/>
        </w:numPr>
        <w:tabs>
          <w:tab w:val="left" w:pos="356"/>
        </w:tabs>
        <w:autoSpaceDE w:val="0"/>
        <w:autoSpaceDN w:val="0"/>
        <w:spacing w:before="0" w:after="0" w:line="360" w:lineRule="auto"/>
        <w:ind w:right="0" w:rightChars="0"/>
        <w:jc w:val="both"/>
        <w:rPr>
          <w:rFonts w:hint="eastAsia" w:ascii="宋体" w:hAnsi="宋体" w:eastAsia="宋体" w:cs="宋体"/>
          <w:b/>
          <w:w w:val="90"/>
          <w:sz w:val="36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356"/>
        </w:tabs>
        <w:autoSpaceDE w:val="0"/>
        <w:autoSpaceDN w:val="0"/>
        <w:spacing w:before="0" w:after="0" w:line="360" w:lineRule="auto"/>
        <w:ind w:right="0" w:rightChars="0"/>
        <w:jc w:val="center"/>
        <w:rPr>
          <w:rFonts w:hint="eastAsia" w:ascii="宋体" w:hAnsi="宋体" w:eastAsia="宋体" w:cs="宋体"/>
          <w:b/>
          <w:w w:val="90"/>
          <w:sz w:val="4"/>
          <w:szCs w:val="2"/>
          <w:lang w:val="en-US" w:eastAsia="zh-CN" w:bidi="ar-SA"/>
        </w:rPr>
      </w:pPr>
      <w:r>
        <w:rPr>
          <w:rFonts w:hint="eastAsia" w:ascii="宋体" w:hAnsi="宋体" w:eastAsia="宋体" w:cs="宋体"/>
          <w:b/>
          <w:w w:val="90"/>
          <w:sz w:val="32"/>
          <w:szCs w:val="24"/>
          <w:lang w:val="en-US" w:eastAsia="zh-CN" w:bidi="ar-SA"/>
        </w:rPr>
        <w:t>优秀实践团队</w:t>
      </w:r>
    </w:p>
    <w:tbl>
      <w:tblPr>
        <w:tblStyle w:val="2"/>
        <w:tblW w:w="82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97"/>
        <w:gridCol w:w="1249"/>
        <w:gridCol w:w="2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5C9BD5" w:fill="5C9BD5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</w:rPr>
              <w:t>团队名称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5C9BD5" w:fill="5C9BD5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5C9BD5" w:fill="5C9BD5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5C9BD5" w:fill="5C9BD5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成群结队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魏仁杰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邹银金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张其容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外语学院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王瑞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化学与环境工程学院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商琼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化学与环境工程学院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SUSE-科学城一中652小分队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张琴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王顺民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任栩芩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亮剑川轻化小分队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李贵蓉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徐杨松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652小分队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白蓓之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化学工程学院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刘可儿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赖瑞鑫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刘俊利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化学工程学院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刘靖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梦想队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房新华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刘艳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化学工程学院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张欢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科学与工程</w:t>
            </w:r>
            <w:r>
              <w:rPr>
                <w:rFonts w:hint="default" w:ascii="宋体" w:hAnsi="宋体" w:eastAsia="宋体" w:cs="宋体"/>
                <w:color w:val="000000"/>
                <w:sz w:val="24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许祺林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周金明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仪陇二中小分队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王富贵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聂倩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计算机科学与工程学院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步翔驱队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屈雪莉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岳芹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一路生花队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何适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杨柳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李雪琴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郑雯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筑梦队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魏嘉欣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曹丝莹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何菊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陈淼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停云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吴兴莉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朱芷墨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陈柯宇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耿美慧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许会琴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章梦瑶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斗志昂扬队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黄鑫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化学工程学院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罗艳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化学工程学院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梦的传承队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张城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计算机科学与工程学院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严雪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计算机科学与工程学院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周小兰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计算机科学与工程学院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黄成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严雷钧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先锋指南队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方红浩然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教育与心理科学学院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徐常杰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教育与心理科学学院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星火传递队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李巧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教育与心理科学学院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贾洋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杨泽民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舒博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逐梦队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范君谊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教育与心理科学学院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张宏萍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教育与心理科学学院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筑梦队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许欢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杨燕妮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泉惜队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全祥宜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郑茜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铸梦队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张茜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杨慧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刘一娇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李晓方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知行队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张晓雨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钟灵慧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苏诗逸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羽生小纵队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黄婉怡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康宇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蒋富强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何毅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李官维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鲤鱼组合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李镇江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韩佳利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玖零组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张茹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董佳浩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无言以队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王发江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王棵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青柠队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周永豪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彭海洋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王燕霞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邓杨凡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向柏全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母校行台中队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李靖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许兵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郑婧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饮水思源队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肖洪峰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石钰洁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刘程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生物工程学院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回眸队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王浩人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许诗忆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投资1班小分队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周克鑫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吴姗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秦华锦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勇闯队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张宇航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陈佳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邓一洁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熊心队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熊雅丽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李国瑞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All For You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李灿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陈姿霖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何树林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计算机科学与工程学院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刘蔓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月光小组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梁欣悦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谭晓培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冬雷行动队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熊小龙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四杜布喜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梦想队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李青霞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队员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周茜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w w:val="9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音乐学院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优秀实践个人</w:t>
      </w:r>
    </w:p>
    <w:tbl>
      <w:tblPr>
        <w:tblStyle w:val="2"/>
        <w:tblW w:w="83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5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5C9BD5" w:fill="5C9BD5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5C9BD5" w:fill="5C9BD5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李建军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代高晗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喻鑫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赵思宇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计算机科学与工程学院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刘洋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卢开媛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巩雨嫣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樊少卫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钟浩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刘小平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贺宏洋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杨庭婷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自动化与信息工程学院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吴兴莉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李滢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张茜妙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冯壤瑶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</w:rPr>
              <w:t>熊燕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王书鲜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张鑫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苏万林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余婷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石俊峰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冯钟洋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张宇萍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张雨竹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李沛莲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李唯希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龙雪儿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color w:val="000000"/>
                <w:sz w:val="24"/>
              </w:rPr>
              <w:t>周灵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color w:val="000000"/>
                <w:sz w:val="24"/>
              </w:rPr>
              <w:t>涂展红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color w:val="000000"/>
                <w:sz w:val="24"/>
              </w:rPr>
              <w:t>胥筱晨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color w:val="000000"/>
                <w:sz w:val="24"/>
              </w:rPr>
              <w:t>余欣阳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color w:val="000000"/>
                <w:sz w:val="24"/>
              </w:rPr>
              <w:t>李歆蕊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</w:rPr>
              <w:t>音乐学院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</w:pPr>
    </w:p>
    <w:p>
      <w:pPr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招生就业处</w:t>
      </w:r>
    </w:p>
    <w:p>
      <w:pPr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2023年4月</w:t>
      </w:r>
      <w:bookmarkStart w:id="0" w:name="_GoBack"/>
      <w:bookmarkEnd w:id="0"/>
      <w:r>
        <w:rPr>
          <w:rFonts w:hint="eastAsia" w:cs="宋体"/>
          <w:b w:val="0"/>
          <w:bCs w:val="0"/>
          <w:i w:val="0"/>
          <w:i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DA4NzExOTAxMjNkYzVkNDQ2OWI0NDg4MGM2MzIifQ=="/>
  </w:docVars>
  <w:rsids>
    <w:rsidRoot w:val="00000000"/>
    <w:rsid w:val="0350479E"/>
    <w:rsid w:val="110E3C0C"/>
    <w:rsid w:val="27C26361"/>
    <w:rsid w:val="2B294FDF"/>
    <w:rsid w:val="4B5C5C7F"/>
    <w:rsid w:val="5B2E0775"/>
    <w:rsid w:val="742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2">
    <w:name w:val="List Paragraph"/>
    <w:basedOn w:val="1"/>
    <w:qFormat/>
    <w:uiPriority w:val="1"/>
    <w:pPr>
      <w:ind w:left="355" w:hanging="236"/>
    </w:pPr>
    <w:rPr>
      <w:rFonts w:ascii="Microsoft YaHei UI" w:hAnsi="Microsoft YaHei UI" w:eastAsia="Microsoft YaHei UI" w:cs="Microsoft YaHei U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1671</Words>
  <Characters>1697</Characters>
  <Paragraphs>649</Paragraphs>
  <TotalTime>8</TotalTime>
  <ScaleCrop>false</ScaleCrop>
  <LinksUpToDate>false</LinksUpToDate>
  <CharactersWithSpaces>1699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2023-04-12T04:56:00Z</dcterms:created>
  <dc:creator>^_^</dc:creator>
  <cp:lastModifiedBy>梁丹</cp:lastModifiedBy>
  <dcterms:modified xsi:type="dcterms:W3CDTF">2023-04-20T07:35:28Z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C56BF7D8C64145A0AA8382BE811F8E66_13</vt:lpwstr>
  </property>
</Properties>
</file>